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Default="00022A26" w:rsidP="00022A26">
      <w:pPr>
        <w:pStyle w:val="Cytat"/>
        <w:ind w:left="284"/>
      </w:pPr>
      <w:r w:rsidRPr="005E1422">
        <w:t>UMOWA /PROJEKT/</w:t>
      </w:r>
    </w:p>
    <w:p w14:paraId="29CF8896" w14:textId="77777777" w:rsidR="007F5F21" w:rsidRPr="007F5F21" w:rsidRDefault="007F5F21" w:rsidP="007F5F21"/>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37343CF4"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096625">
        <w:rPr>
          <w:rFonts w:ascii="Tahoma" w:hAnsi="Tahoma" w:cs="Tahoma"/>
          <w:sz w:val="20"/>
          <w:szCs w:val="20"/>
        </w:rPr>
        <w:t>13</w:t>
      </w:r>
      <w:r w:rsidR="00156DA5">
        <w:rPr>
          <w:rFonts w:ascii="Tahoma" w:hAnsi="Tahoma" w:cs="Tahoma"/>
          <w:sz w:val="20"/>
          <w:szCs w:val="20"/>
        </w:rPr>
        <w:t>.202</w:t>
      </w:r>
      <w:r w:rsidR="007E60D1">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proofErr w:type="spellStart"/>
      <w:r w:rsidR="006A08B1">
        <w:rPr>
          <w:rFonts w:ascii="Tahoma" w:hAnsi="Tahoma" w:cs="Tahoma"/>
          <w:sz w:val="20"/>
          <w:szCs w:val="20"/>
        </w:rPr>
        <w:t>t</w:t>
      </w:r>
      <w:r w:rsidR="006D3693">
        <w:rPr>
          <w:rFonts w:ascii="Tahoma" w:hAnsi="Tahoma" w:cs="Tahoma"/>
          <w:sz w:val="20"/>
          <w:szCs w:val="20"/>
        </w:rPr>
        <w:t>.</w:t>
      </w:r>
      <w:r w:rsidR="006A08B1">
        <w:rPr>
          <w:rFonts w:ascii="Tahoma" w:hAnsi="Tahoma" w:cs="Tahoma"/>
          <w:sz w:val="20"/>
          <w:szCs w:val="20"/>
        </w:rPr>
        <w:t>j</w:t>
      </w:r>
      <w:proofErr w:type="spellEnd"/>
      <w:r w:rsidR="006D3693">
        <w:rPr>
          <w:rFonts w:ascii="Tahoma" w:hAnsi="Tahoma" w:cs="Tahoma"/>
          <w:sz w:val="20"/>
          <w:szCs w:val="20"/>
        </w:rPr>
        <w:t xml:space="preserve">.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045727AC" w14:textId="77777777" w:rsidR="008B6452" w:rsidRDefault="008B6452" w:rsidP="008B6452">
      <w:pPr>
        <w:pStyle w:val="Akapitzlist"/>
        <w:numPr>
          <w:ilvl w:val="0"/>
          <w:numId w:val="0"/>
        </w:numPr>
        <w:spacing w:after="0" w:line="240" w:lineRule="auto"/>
        <w:ind w:left="284"/>
        <w:jc w:val="center"/>
        <w:rPr>
          <w:b/>
          <w:bCs/>
          <w:sz w:val="24"/>
          <w:szCs w:val="24"/>
        </w:rPr>
      </w:pPr>
      <w:r w:rsidRPr="008B6452">
        <w:rPr>
          <w:b/>
          <w:bCs/>
          <w:sz w:val="24"/>
          <w:szCs w:val="24"/>
        </w:rPr>
        <w:t xml:space="preserve">Poprawa stanu technicznego drogi powiatowej nr 1542D </w:t>
      </w:r>
    </w:p>
    <w:p w14:paraId="35CC70FD" w14:textId="3C2C2368" w:rsidR="008B6452" w:rsidRPr="008B6452" w:rsidRDefault="008B6452" w:rsidP="008B6452">
      <w:pPr>
        <w:pStyle w:val="Akapitzlist"/>
        <w:numPr>
          <w:ilvl w:val="0"/>
          <w:numId w:val="0"/>
        </w:numPr>
        <w:spacing w:after="0" w:line="240" w:lineRule="auto"/>
        <w:ind w:left="284"/>
        <w:jc w:val="center"/>
        <w:rPr>
          <w:b/>
          <w:bCs/>
          <w:sz w:val="24"/>
          <w:szCs w:val="24"/>
        </w:rPr>
      </w:pPr>
      <w:r w:rsidRPr="008B6452">
        <w:rPr>
          <w:b/>
          <w:bCs/>
          <w:sz w:val="24"/>
          <w:szCs w:val="24"/>
        </w:rPr>
        <w:t>Kopalina - Miłocice</w:t>
      </w:r>
    </w:p>
    <w:p w14:paraId="5995701C" w14:textId="77777777" w:rsidR="00B56D62" w:rsidRPr="00156DA5" w:rsidRDefault="00B56D62" w:rsidP="00156DA5">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4FD2B3BF"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8B6452" w:rsidRPr="008B6452">
        <w:rPr>
          <w:rFonts w:ascii="Tahoma" w:hAnsi="Tahoma" w:cs="Tahoma"/>
          <w:b/>
          <w:bCs/>
          <w:color w:val="000000" w:themeColor="text1"/>
          <w:lang w:eastAsia="pl-PL"/>
        </w:rPr>
        <w:t>do dnia 30 listopada 2025 roku.</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ujawnieniem na placu budowy niewybuchów lub niewypałów - w tym </w:t>
      </w:r>
      <w:r w:rsidRPr="00F945A5">
        <w:rPr>
          <w:rFonts w:ascii="Tahoma" w:hAnsi="Tahoma" w:cs="Tahoma"/>
          <w:sz w:val="20"/>
          <w:szCs w:val="20"/>
          <w:lang w:eastAsia="pl-PL"/>
        </w:rPr>
        <w:lastRenderedPageBreak/>
        <w:t>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1E811781" w14:textId="77777777" w:rsidR="00B9557A" w:rsidRDefault="00B9557A" w:rsidP="00022A26">
      <w:pPr>
        <w:spacing w:after="0"/>
        <w:jc w:val="center"/>
        <w:rPr>
          <w:rFonts w:ascii="Tahoma" w:hAnsi="Tahoma" w:cs="Tahoma"/>
          <w:sz w:val="20"/>
          <w:szCs w:val="20"/>
          <w:lang w:eastAsia="pl-PL"/>
        </w:rPr>
      </w:pPr>
    </w:p>
    <w:p w14:paraId="6ADF4F63" w14:textId="6CAF5C9E"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w:t>
      </w:r>
      <w:r w:rsidRPr="00C66441">
        <w:rPr>
          <w:rFonts w:ascii="Tahoma" w:hAnsi="Tahoma" w:cs="Tahoma"/>
          <w:sz w:val="20"/>
          <w:szCs w:val="20"/>
          <w:lang w:eastAsia="pl-PL"/>
        </w:rPr>
        <w:lastRenderedPageBreak/>
        <w:t xml:space="preserve">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w:t>
      </w:r>
      <w:r w:rsidRPr="00DC3272">
        <w:rPr>
          <w:rFonts w:ascii="Tahoma" w:hAnsi="Tahoma" w:cs="Tahoma"/>
          <w:bCs/>
          <w:sz w:val="20"/>
          <w:szCs w:val="20"/>
          <w:lang w:eastAsia="pl-PL"/>
        </w:rPr>
        <w:lastRenderedPageBreak/>
        <w:t>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t>Wykonawca</w:t>
      </w:r>
      <w:r>
        <w:t xml:space="preserve"> </w:t>
      </w:r>
      <w:r w:rsidRPr="000110C0">
        <w:t xml:space="preserve">oświadcza, w przypadku zmiany statusu podatnika VAT na podatnika VAT czynnego, zobowiązany jest do wskazania rachunku rozliczeniowego, umożliwiającego zapłatę z zastosowaniem mechanizmu podzielonej płatności, o którym mowa w art. 49 ust. 1 pkt 1 </w:t>
      </w:r>
      <w:r w:rsidRPr="000110C0">
        <w:lastRenderedPageBreak/>
        <w:t>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lastRenderedPageBreak/>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BE6F9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lastRenderedPageBreak/>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7777777"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w:t>
      </w:r>
      <w:r w:rsidRPr="00C323FB">
        <w:rPr>
          <w:rFonts w:ascii="Tahoma" w:hAnsi="Tahoma" w:cs="Tahoma"/>
          <w:color w:val="000000"/>
          <w:sz w:val="20"/>
          <w:szCs w:val="20"/>
          <w:lang w:eastAsia="pl-PL"/>
        </w:rPr>
        <w:lastRenderedPageBreak/>
        <w:t>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Bezpośrednia zapłata obejmuje wyłącznie należne wynagrodzenie, bez odsetek, należnych </w:t>
      </w:r>
      <w:r w:rsidRPr="00C323FB">
        <w:rPr>
          <w:rFonts w:ascii="Tahoma" w:hAnsi="Tahoma" w:cs="Tahoma"/>
          <w:color w:val="000000"/>
          <w:sz w:val="20"/>
          <w:szCs w:val="20"/>
          <w:lang w:eastAsia="pl-PL"/>
        </w:rPr>
        <w:lastRenderedPageBreak/>
        <w:t>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777777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0FC2A6E6"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279BF82F"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B9557A">
        <w:rPr>
          <w:rFonts w:ascii="Tahoma" w:hAnsi="Tahoma" w:cs="Tahoma"/>
          <w:sz w:val="20"/>
          <w:szCs w:val="20"/>
          <w:lang w:eastAsia="pl-PL"/>
        </w:rPr>
        <w:t>13</w:t>
      </w:r>
      <w:r w:rsidR="001132AB">
        <w:rPr>
          <w:rFonts w:ascii="Tahoma" w:hAnsi="Tahoma" w:cs="Tahoma"/>
          <w:sz w:val="20"/>
          <w:szCs w:val="20"/>
          <w:lang w:eastAsia="pl-PL"/>
        </w:rPr>
        <w:t>.202</w:t>
      </w:r>
      <w:r w:rsidR="007E60D1">
        <w:rPr>
          <w:rFonts w:ascii="Tahoma" w:hAnsi="Tahoma" w:cs="Tahoma"/>
          <w:sz w:val="20"/>
          <w:szCs w:val="20"/>
          <w:lang w:eastAsia="pl-PL"/>
        </w:rPr>
        <w:t>5</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05CB4691" w14:textId="13617C81" w:rsidR="00B9557A" w:rsidRPr="00B9557A" w:rsidRDefault="00B56D62" w:rsidP="00B9557A">
      <w:pPr>
        <w:pStyle w:val="Tekstpodstawowy3"/>
        <w:spacing w:after="0"/>
        <w:ind w:right="-142"/>
        <w:jc w:val="center"/>
        <w:rPr>
          <w:rFonts w:ascii="Tahoma" w:hAnsi="Tahoma" w:cs="Tahoma"/>
          <w:b/>
          <w:sz w:val="20"/>
          <w:szCs w:val="20"/>
          <w:lang w:eastAsia="pl-PL"/>
        </w:rPr>
      </w:pPr>
      <w:r>
        <w:rPr>
          <w:rFonts w:ascii="Tahoma" w:hAnsi="Tahoma" w:cs="Tahoma"/>
          <w:b/>
          <w:sz w:val="20"/>
          <w:szCs w:val="20"/>
          <w:lang w:eastAsia="pl-PL"/>
        </w:rPr>
        <w:t>„</w:t>
      </w:r>
      <w:r w:rsidR="00B9557A" w:rsidRPr="00B9557A">
        <w:rPr>
          <w:rFonts w:ascii="Tahoma" w:hAnsi="Tahoma" w:cs="Tahoma"/>
          <w:b/>
          <w:sz w:val="20"/>
          <w:szCs w:val="20"/>
          <w:lang w:eastAsia="pl-PL"/>
        </w:rPr>
        <w:t xml:space="preserve">Poprawa stanu technicznego drogi powiatowej nr 1542D Kopalina </w:t>
      </w:r>
      <w:r w:rsidR="00B9557A">
        <w:rPr>
          <w:rFonts w:ascii="Tahoma" w:hAnsi="Tahoma" w:cs="Tahoma"/>
          <w:b/>
          <w:sz w:val="20"/>
          <w:szCs w:val="20"/>
          <w:lang w:eastAsia="pl-PL"/>
        </w:rPr>
        <w:t>–</w:t>
      </w:r>
      <w:r w:rsidR="00B9557A" w:rsidRPr="00B9557A">
        <w:rPr>
          <w:rFonts w:ascii="Tahoma" w:hAnsi="Tahoma" w:cs="Tahoma"/>
          <w:b/>
          <w:sz w:val="20"/>
          <w:szCs w:val="20"/>
          <w:lang w:eastAsia="pl-PL"/>
        </w:rPr>
        <w:t xml:space="preserve"> Miłocice</w:t>
      </w:r>
      <w:r w:rsidR="00B9557A">
        <w:rPr>
          <w:rFonts w:ascii="Tahoma" w:hAnsi="Tahoma" w:cs="Tahoma"/>
          <w:b/>
          <w:sz w:val="20"/>
          <w:szCs w:val="20"/>
          <w:lang w:eastAsia="pl-PL"/>
        </w:rPr>
        <w:t>”</w:t>
      </w:r>
    </w:p>
    <w:p w14:paraId="32FBED4C" w14:textId="77777777" w:rsidR="00B9557A" w:rsidRPr="00445F76" w:rsidRDefault="00B9557A" w:rsidP="00445F76">
      <w:pPr>
        <w:pStyle w:val="Tekstpodstawowy3"/>
        <w:spacing w:after="0"/>
        <w:ind w:right="-142"/>
        <w:jc w:val="center"/>
        <w:rPr>
          <w:rFonts w:ascii="Tahoma" w:hAnsi="Tahoma" w:cs="Tahoma"/>
          <w:b/>
          <w:bCs/>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171786AB"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B9557A">
        <w:rPr>
          <w:rFonts w:ascii="Tahoma" w:hAnsi="Tahoma" w:cs="Tahoma"/>
          <w:bCs/>
          <w:sz w:val="20"/>
          <w:szCs w:val="20"/>
          <w:lang w:eastAsia="pl-PL"/>
        </w:rPr>
        <w:t>13</w:t>
      </w:r>
      <w:r w:rsidR="00156DA5">
        <w:rPr>
          <w:rFonts w:ascii="Tahoma" w:hAnsi="Tahoma" w:cs="Tahoma"/>
          <w:bCs/>
          <w:sz w:val="20"/>
          <w:szCs w:val="20"/>
          <w:lang w:eastAsia="pl-PL"/>
        </w:rPr>
        <w:t>.202</w:t>
      </w:r>
      <w:r w:rsidR="007E60D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25267575" w14:textId="77777777" w:rsidR="00B9557A" w:rsidRDefault="00B9557A" w:rsidP="00CE2F73">
      <w:pPr>
        <w:spacing w:after="0"/>
        <w:ind w:left="426" w:hanging="426"/>
        <w:jc w:val="center"/>
        <w:rPr>
          <w:rFonts w:ascii="Tahoma" w:hAnsi="Tahoma" w:cs="Tahoma"/>
          <w:bCs/>
          <w:sz w:val="20"/>
          <w:szCs w:val="20"/>
          <w:lang w:eastAsia="pl-PL"/>
        </w:rPr>
      </w:pPr>
    </w:p>
    <w:p w14:paraId="50E98829" w14:textId="77777777" w:rsidR="00B9557A" w:rsidRDefault="00B9557A" w:rsidP="00CE2F73">
      <w:pPr>
        <w:spacing w:after="0"/>
        <w:ind w:left="426" w:hanging="426"/>
        <w:jc w:val="center"/>
        <w:rPr>
          <w:rFonts w:ascii="Tahoma" w:hAnsi="Tahoma" w:cs="Tahoma"/>
          <w:bCs/>
          <w:sz w:val="20"/>
          <w:szCs w:val="20"/>
          <w:lang w:eastAsia="pl-PL"/>
        </w:rPr>
      </w:pPr>
    </w:p>
    <w:p w14:paraId="2AD4D3FD" w14:textId="77777777" w:rsidR="00B9557A" w:rsidRDefault="00B9557A" w:rsidP="00CE2F73">
      <w:pPr>
        <w:spacing w:after="0"/>
        <w:ind w:left="426" w:hanging="426"/>
        <w:jc w:val="center"/>
        <w:rPr>
          <w:rFonts w:ascii="Tahoma" w:hAnsi="Tahoma" w:cs="Tahoma"/>
          <w:bCs/>
          <w:sz w:val="20"/>
          <w:szCs w:val="20"/>
          <w:lang w:eastAsia="pl-PL"/>
        </w:rPr>
      </w:pPr>
    </w:p>
    <w:p w14:paraId="723D74C7" w14:textId="2A19621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0555ECDB" w14:textId="77777777" w:rsidR="00B9557A" w:rsidRDefault="00B9557A" w:rsidP="00CE2F73">
      <w:pPr>
        <w:spacing w:after="0"/>
        <w:ind w:left="426" w:hanging="426"/>
        <w:jc w:val="center"/>
        <w:rPr>
          <w:rFonts w:ascii="Tahoma" w:hAnsi="Tahoma" w:cs="Tahoma"/>
          <w:bCs/>
          <w:sz w:val="18"/>
          <w:szCs w:val="18"/>
          <w:lang w:eastAsia="pl-PL"/>
        </w:rPr>
      </w:pPr>
    </w:p>
    <w:p w14:paraId="70EDBD98" w14:textId="77777777" w:rsidR="00B9557A" w:rsidRPr="00F557C6" w:rsidRDefault="00B9557A" w:rsidP="00CE2F73">
      <w:pPr>
        <w:spacing w:after="0"/>
        <w:ind w:left="426" w:hanging="426"/>
        <w:jc w:val="center"/>
        <w:rPr>
          <w:rFonts w:ascii="Tahoma" w:hAnsi="Tahoma" w:cs="Tahoma"/>
          <w:bCs/>
          <w:sz w:val="18"/>
          <w:szCs w:val="18"/>
          <w:lang w:eastAsia="pl-PL"/>
        </w:rPr>
      </w:pPr>
    </w:p>
    <w:p w14:paraId="20C77ECF" w14:textId="5FE18D64"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lastRenderedPageBreak/>
        <w:t xml:space="preserve"> </w:t>
      </w:r>
      <w:r w:rsidRPr="00C146BA">
        <w:rPr>
          <w:rFonts w:ascii="Tahoma" w:hAnsi="Tahoma" w:cs="Tahoma"/>
          <w:bCs/>
          <w:sz w:val="20"/>
          <w:szCs w:val="20"/>
          <w:lang w:eastAsia="pl-PL"/>
        </w:rPr>
        <w:t>Załącznik nr 2 do Umowy nr ……………………</w:t>
      </w:r>
    </w:p>
    <w:p w14:paraId="01985B24" w14:textId="1CC37C8C" w:rsidR="00CE2F73" w:rsidRDefault="00CE2F73" w:rsidP="00CE2F73">
      <w:pPr>
        <w:rPr>
          <w:rFonts w:ascii="Tahoma" w:hAnsi="Tahoma" w:cs="Tahoma"/>
          <w:bCs/>
          <w:sz w:val="20"/>
          <w:szCs w:val="20"/>
        </w:rPr>
      </w:pPr>
    </w:p>
    <w:p w14:paraId="3167B0B4" w14:textId="77777777" w:rsidR="00B9557A" w:rsidRPr="000A55BF" w:rsidRDefault="00B9557A"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719585F7" w14:textId="3A150B63" w:rsidR="00B9557A" w:rsidRPr="00B9557A" w:rsidRDefault="00CE2F73" w:rsidP="00B9557A">
      <w:pPr>
        <w:pStyle w:val="Akapitzlist"/>
        <w:numPr>
          <w:ilvl w:val="0"/>
          <w:numId w:val="0"/>
        </w:numPr>
        <w:spacing w:after="60" w:line="276" w:lineRule="auto"/>
        <w:ind w:left="993" w:hanging="993"/>
        <w:rPr>
          <w:b/>
          <w:bCs/>
        </w:rPr>
      </w:pPr>
      <w:r w:rsidRPr="000A55BF">
        <w:rPr>
          <w:bCs/>
        </w:rPr>
        <w:t>Dotyczy:</w:t>
      </w:r>
      <w:r w:rsidR="003D0F00">
        <w:rPr>
          <w:bCs/>
        </w:rPr>
        <w:t xml:space="preserve"> </w:t>
      </w:r>
      <w:r w:rsidR="00BD406A">
        <w:rPr>
          <w:bCs/>
        </w:rPr>
        <w:tab/>
      </w:r>
      <w:r w:rsidR="007B582E" w:rsidRPr="007B582E">
        <w:rPr>
          <w:b/>
          <w:lang w:eastAsia="pl-PL"/>
        </w:rPr>
        <w:t>„</w:t>
      </w:r>
      <w:r w:rsidR="00B9557A" w:rsidRPr="00B9557A">
        <w:rPr>
          <w:b/>
          <w:bCs/>
        </w:rPr>
        <w:t xml:space="preserve">Poprawa stanu technicznego drogi powiatowej nr 1542D Kopalina </w:t>
      </w:r>
      <w:r w:rsidR="00B9557A">
        <w:rPr>
          <w:b/>
          <w:bCs/>
        </w:rPr>
        <w:t>–</w:t>
      </w:r>
      <w:r w:rsidR="00B9557A" w:rsidRPr="00B9557A">
        <w:rPr>
          <w:b/>
          <w:bCs/>
        </w:rPr>
        <w:t xml:space="preserve"> Miłocice</w:t>
      </w:r>
      <w:r w:rsidR="00B9557A">
        <w:rPr>
          <w:b/>
          <w:bCs/>
        </w:rPr>
        <w:t>”</w:t>
      </w:r>
    </w:p>
    <w:p w14:paraId="6C78CE76" w14:textId="77777777" w:rsidR="00B9557A" w:rsidRPr="00445F76" w:rsidRDefault="00B9557A" w:rsidP="00445F76">
      <w:pPr>
        <w:pStyle w:val="Akapitzlist"/>
        <w:numPr>
          <w:ilvl w:val="0"/>
          <w:numId w:val="0"/>
        </w:numPr>
        <w:spacing w:after="60" w:line="276" w:lineRule="auto"/>
        <w:ind w:left="993" w:hanging="993"/>
        <w:rPr>
          <w:b/>
          <w:bCs/>
        </w:rPr>
      </w:pPr>
    </w:p>
    <w:p w14:paraId="7D756BE6" w14:textId="77777777" w:rsidR="00445F76" w:rsidRPr="00BD406A" w:rsidRDefault="00445F76" w:rsidP="00BD406A">
      <w:pPr>
        <w:pStyle w:val="Akapitzlist"/>
        <w:numPr>
          <w:ilvl w:val="0"/>
          <w:numId w:val="0"/>
        </w:numPr>
        <w:spacing w:after="60" w:line="276" w:lineRule="auto"/>
        <w:ind w:left="993" w:hanging="993"/>
        <w:rPr>
          <w:b/>
          <w:bCs/>
        </w:rPr>
      </w:pPr>
    </w:p>
    <w:p w14:paraId="381EAFDF" w14:textId="77777777" w:rsidR="00BD406A" w:rsidRPr="00156DA5" w:rsidRDefault="00BD406A" w:rsidP="007E60D1">
      <w:pPr>
        <w:pStyle w:val="Akapitzlist"/>
        <w:numPr>
          <w:ilvl w:val="0"/>
          <w:numId w:val="0"/>
        </w:numPr>
        <w:spacing w:after="60" w:line="276" w:lineRule="auto"/>
        <w:ind w:left="1134" w:hanging="285"/>
        <w:rPr>
          <w:b/>
          <w:bCs/>
        </w:rPr>
      </w:pPr>
    </w:p>
    <w:p w14:paraId="5B73E233" w14:textId="3A208331" w:rsidR="00291ACB" w:rsidRPr="00E42AD3" w:rsidRDefault="00291ACB" w:rsidP="00AE1BB5">
      <w:pPr>
        <w:ind w:left="851" w:hanging="851"/>
        <w:jc w:val="both"/>
        <w:rPr>
          <w:rFonts w:ascii="Tahoma" w:hAnsi="Tahoma" w:cs="Tahoma"/>
          <w:b/>
          <w:sz w:val="20"/>
          <w:szCs w:val="20"/>
          <w:lang w:eastAsia="pl-PL"/>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49C80" w14:textId="77777777" w:rsidR="00D615D1" w:rsidRDefault="00D615D1" w:rsidP="0042425D">
      <w:pPr>
        <w:spacing w:after="0" w:line="240" w:lineRule="auto"/>
      </w:pPr>
      <w:r>
        <w:separator/>
      </w:r>
    </w:p>
  </w:endnote>
  <w:endnote w:type="continuationSeparator" w:id="0">
    <w:p w14:paraId="7E2183DC" w14:textId="77777777" w:rsidR="00D615D1" w:rsidRDefault="00D615D1"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A6F06" w14:textId="77777777" w:rsidR="00D615D1" w:rsidRDefault="00D615D1" w:rsidP="0042425D">
      <w:pPr>
        <w:spacing w:after="0" w:line="240" w:lineRule="auto"/>
      </w:pPr>
      <w:r>
        <w:separator/>
      </w:r>
    </w:p>
  </w:footnote>
  <w:footnote w:type="continuationSeparator" w:id="0">
    <w:p w14:paraId="1BC7B9AC" w14:textId="77777777" w:rsidR="00D615D1" w:rsidRDefault="00D615D1"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50CFB06F"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096625">
      <w:rPr>
        <w:rFonts w:ascii="Tahoma" w:hAnsi="Tahoma" w:cs="Tahoma"/>
        <w:sz w:val="16"/>
        <w:szCs w:val="16"/>
      </w:rPr>
      <w:t>13</w:t>
    </w:r>
    <w:r w:rsidRPr="0042425D">
      <w:rPr>
        <w:rFonts w:ascii="Tahoma" w:hAnsi="Tahoma" w:cs="Tahoma"/>
        <w:sz w:val="16"/>
        <w:szCs w:val="16"/>
      </w:rPr>
      <w:t>.202</w:t>
    </w:r>
    <w:r w:rsidR="007E60D1">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3"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5"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7"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3"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7"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0"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23"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2"/>
  </w:num>
  <w:num w:numId="2" w16cid:durableId="12198027">
    <w:abstractNumId w:val="3"/>
  </w:num>
  <w:num w:numId="3" w16cid:durableId="1722485430">
    <w:abstractNumId w:val="23"/>
  </w:num>
  <w:num w:numId="4" w16cid:durableId="1156144594">
    <w:abstractNumId w:val="1"/>
  </w:num>
  <w:num w:numId="5" w16cid:durableId="1148133064">
    <w:abstractNumId w:val="2"/>
  </w:num>
  <w:num w:numId="6" w16cid:durableId="2050494309">
    <w:abstractNumId w:val="9"/>
  </w:num>
  <w:num w:numId="7" w16cid:durableId="1757942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16"/>
  </w:num>
  <w:num w:numId="9" w16cid:durableId="1854026767">
    <w:abstractNumId w:val="17"/>
  </w:num>
  <w:num w:numId="10" w16cid:durableId="1838105313">
    <w:abstractNumId w:val="14"/>
  </w:num>
  <w:num w:numId="11" w16cid:durableId="462770642">
    <w:abstractNumId w:val="6"/>
  </w:num>
  <w:num w:numId="12" w16cid:durableId="531652574">
    <w:abstractNumId w:val="7"/>
  </w:num>
  <w:num w:numId="13" w16cid:durableId="610939892">
    <w:abstractNumId w:val="4"/>
  </w:num>
  <w:num w:numId="14" w16cid:durableId="1321541381">
    <w:abstractNumId w:val="13"/>
  </w:num>
  <w:num w:numId="15" w16cid:durableId="1670716550">
    <w:abstractNumId w:val="22"/>
  </w:num>
  <w:num w:numId="16" w16cid:durableId="1070034840">
    <w:abstractNumId w:val="19"/>
  </w:num>
  <w:num w:numId="17" w16cid:durableId="1174760046">
    <w:abstractNumId w:val="21"/>
  </w:num>
  <w:num w:numId="18" w16cid:durableId="1014041474">
    <w:abstractNumId w:val="8"/>
  </w:num>
  <w:num w:numId="19" w16cid:durableId="1519538455">
    <w:abstractNumId w:val="0"/>
  </w:num>
  <w:num w:numId="20" w16cid:durableId="699281959">
    <w:abstractNumId w:val="11"/>
  </w:num>
  <w:num w:numId="21" w16cid:durableId="2085295736">
    <w:abstractNumId w:val="12"/>
  </w:num>
  <w:num w:numId="22" w16cid:durableId="1048994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15"/>
  </w:num>
  <w:num w:numId="24" w16cid:durableId="1982730036">
    <w:abstractNumId w:val="18"/>
  </w:num>
  <w:num w:numId="25" w16cid:durableId="1623265403">
    <w:abstractNumId w:val="20"/>
  </w:num>
  <w:num w:numId="26" w16cid:durableId="238950075">
    <w:abstractNumId w:val="12"/>
  </w:num>
  <w:num w:numId="27" w16cid:durableId="1638729146">
    <w:abstractNumId w:val="12"/>
  </w:num>
  <w:num w:numId="28" w16cid:durableId="20564616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96625"/>
    <w:rsid w:val="000B059A"/>
    <w:rsid w:val="0010425B"/>
    <w:rsid w:val="00107877"/>
    <w:rsid w:val="001132AB"/>
    <w:rsid w:val="001511D3"/>
    <w:rsid w:val="00156DA5"/>
    <w:rsid w:val="00164AAD"/>
    <w:rsid w:val="0019215E"/>
    <w:rsid w:val="001C6548"/>
    <w:rsid w:val="001D2E90"/>
    <w:rsid w:val="00211490"/>
    <w:rsid w:val="00233B2D"/>
    <w:rsid w:val="0026038F"/>
    <w:rsid w:val="00260AEC"/>
    <w:rsid w:val="002625A5"/>
    <w:rsid w:val="00280284"/>
    <w:rsid w:val="00290F28"/>
    <w:rsid w:val="00291ACB"/>
    <w:rsid w:val="00297ABE"/>
    <w:rsid w:val="002A5D49"/>
    <w:rsid w:val="002D0672"/>
    <w:rsid w:val="002F1D2E"/>
    <w:rsid w:val="003070D8"/>
    <w:rsid w:val="003218BE"/>
    <w:rsid w:val="00327C8D"/>
    <w:rsid w:val="003505CD"/>
    <w:rsid w:val="00361372"/>
    <w:rsid w:val="00380E08"/>
    <w:rsid w:val="003952AB"/>
    <w:rsid w:val="0039569A"/>
    <w:rsid w:val="003B2675"/>
    <w:rsid w:val="003B7D16"/>
    <w:rsid w:val="003C3A90"/>
    <w:rsid w:val="003C74A2"/>
    <w:rsid w:val="003D0F00"/>
    <w:rsid w:val="003D7AEF"/>
    <w:rsid w:val="003E3DF0"/>
    <w:rsid w:val="00417662"/>
    <w:rsid w:val="004205B2"/>
    <w:rsid w:val="0042425D"/>
    <w:rsid w:val="004373F2"/>
    <w:rsid w:val="00442EDE"/>
    <w:rsid w:val="00445F76"/>
    <w:rsid w:val="00451D5F"/>
    <w:rsid w:val="00474170"/>
    <w:rsid w:val="00480DA9"/>
    <w:rsid w:val="004C3ED2"/>
    <w:rsid w:val="004E5C7B"/>
    <w:rsid w:val="004F717F"/>
    <w:rsid w:val="005347AF"/>
    <w:rsid w:val="005349BE"/>
    <w:rsid w:val="00536CEE"/>
    <w:rsid w:val="00544311"/>
    <w:rsid w:val="00550D44"/>
    <w:rsid w:val="0055140E"/>
    <w:rsid w:val="0056580A"/>
    <w:rsid w:val="005A074A"/>
    <w:rsid w:val="005A0DA6"/>
    <w:rsid w:val="005B4E8F"/>
    <w:rsid w:val="005B6432"/>
    <w:rsid w:val="005E2A78"/>
    <w:rsid w:val="005E5E16"/>
    <w:rsid w:val="00604738"/>
    <w:rsid w:val="00606EA4"/>
    <w:rsid w:val="00617E8B"/>
    <w:rsid w:val="00622B9F"/>
    <w:rsid w:val="00657948"/>
    <w:rsid w:val="0066175C"/>
    <w:rsid w:val="0066723D"/>
    <w:rsid w:val="006726C5"/>
    <w:rsid w:val="006844D5"/>
    <w:rsid w:val="006A08B1"/>
    <w:rsid w:val="006B7C7D"/>
    <w:rsid w:val="006D3693"/>
    <w:rsid w:val="006D6897"/>
    <w:rsid w:val="006E7CA0"/>
    <w:rsid w:val="006F59BF"/>
    <w:rsid w:val="007315A9"/>
    <w:rsid w:val="00746B1F"/>
    <w:rsid w:val="007A0EAD"/>
    <w:rsid w:val="007A5479"/>
    <w:rsid w:val="007B582E"/>
    <w:rsid w:val="007C5626"/>
    <w:rsid w:val="007D1D6E"/>
    <w:rsid w:val="007E3EAC"/>
    <w:rsid w:val="007E60D1"/>
    <w:rsid w:val="007F19B1"/>
    <w:rsid w:val="007F2F24"/>
    <w:rsid w:val="007F53B8"/>
    <w:rsid w:val="007F5F21"/>
    <w:rsid w:val="008263EB"/>
    <w:rsid w:val="00861B51"/>
    <w:rsid w:val="008831EF"/>
    <w:rsid w:val="00892C4D"/>
    <w:rsid w:val="008B6452"/>
    <w:rsid w:val="008E178D"/>
    <w:rsid w:val="009117BC"/>
    <w:rsid w:val="009366D7"/>
    <w:rsid w:val="00943048"/>
    <w:rsid w:val="00947759"/>
    <w:rsid w:val="00970516"/>
    <w:rsid w:val="009A020E"/>
    <w:rsid w:val="009A2E79"/>
    <w:rsid w:val="009B7058"/>
    <w:rsid w:val="00A003DB"/>
    <w:rsid w:val="00A147E3"/>
    <w:rsid w:val="00A2467D"/>
    <w:rsid w:val="00A42811"/>
    <w:rsid w:val="00A80A3C"/>
    <w:rsid w:val="00A815CB"/>
    <w:rsid w:val="00AA5F14"/>
    <w:rsid w:val="00AB078A"/>
    <w:rsid w:val="00AC0560"/>
    <w:rsid w:val="00AE1BB5"/>
    <w:rsid w:val="00B00CF9"/>
    <w:rsid w:val="00B026B4"/>
    <w:rsid w:val="00B16778"/>
    <w:rsid w:val="00B25A66"/>
    <w:rsid w:val="00B37AF3"/>
    <w:rsid w:val="00B427C7"/>
    <w:rsid w:val="00B50FD3"/>
    <w:rsid w:val="00B56D62"/>
    <w:rsid w:val="00B75712"/>
    <w:rsid w:val="00B904AB"/>
    <w:rsid w:val="00B9557A"/>
    <w:rsid w:val="00B97936"/>
    <w:rsid w:val="00BA1B0F"/>
    <w:rsid w:val="00BA7C99"/>
    <w:rsid w:val="00BC3E77"/>
    <w:rsid w:val="00BC5E23"/>
    <w:rsid w:val="00BD406A"/>
    <w:rsid w:val="00C2157B"/>
    <w:rsid w:val="00C32750"/>
    <w:rsid w:val="00C66234"/>
    <w:rsid w:val="00C73ADF"/>
    <w:rsid w:val="00C855F2"/>
    <w:rsid w:val="00C9129A"/>
    <w:rsid w:val="00CB671D"/>
    <w:rsid w:val="00CE061D"/>
    <w:rsid w:val="00CE0C0E"/>
    <w:rsid w:val="00CE2F73"/>
    <w:rsid w:val="00D117CE"/>
    <w:rsid w:val="00D214CF"/>
    <w:rsid w:val="00D26437"/>
    <w:rsid w:val="00D615D1"/>
    <w:rsid w:val="00D6520B"/>
    <w:rsid w:val="00DA2095"/>
    <w:rsid w:val="00DB4A4E"/>
    <w:rsid w:val="00DC42A7"/>
    <w:rsid w:val="00DD26BB"/>
    <w:rsid w:val="00DD4365"/>
    <w:rsid w:val="00E4098D"/>
    <w:rsid w:val="00E42AD3"/>
    <w:rsid w:val="00E51564"/>
    <w:rsid w:val="00E63EE7"/>
    <w:rsid w:val="00EA0328"/>
    <w:rsid w:val="00EC31B0"/>
    <w:rsid w:val="00ED3FB0"/>
    <w:rsid w:val="00EE384A"/>
    <w:rsid w:val="00EF36DE"/>
    <w:rsid w:val="00F42DB6"/>
    <w:rsid w:val="00F64259"/>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4107">
      <w:bodyDiv w:val="1"/>
      <w:marLeft w:val="0"/>
      <w:marRight w:val="0"/>
      <w:marTop w:val="0"/>
      <w:marBottom w:val="0"/>
      <w:divBdr>
        <w:top w:val="none" w:sz="0" w:space="0" w:color="auto"/>
        <w:left w:val="none" w:sz="0" w:space="0" w:color="auto"/>
        <w:bottom w:val="none" w:sz="0" w:space="0" w:color="auto"/>
        <w:right w:val="none" w:sz="0" w:space="0" w:color="auto"/>
      </w:divBdr>
    </w:div>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273053533">
      <w:bodyDiv w:val="1"/>
      <w:marLeft w:val="0"/>
      <w:marRight w:val="0"/>
      <w:marTop w:val="0"/>
      <w:marBottom w:val="0"/>
      <w:divBdr>
        <w:top w:val="none" w:sz="0" w:space="0" w:color="auto"/>
        <w:left w:val="none" w:sz="0" w:space="0" w:color="auto"/>
        <w:bottom w:val="none" w:sz="0" w:space="0" w:color="auto"/>
        <w:right w:val="none" w:sz="0" w:space="0" w:color="auto"/>
      </w:divBdr>
    </w:div>
    <w:div w:id="387530705">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36436709">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909925611">
      <w:bodyDiv w:val="1"/>
      <w:marLeft w:val="0"/>
      <w:marRight w:val="0"/>
      <w:marTop w:val="0"/>
      <w:marBottom w:val="0"/>
      <w:divBdr>
        <w:top w:val="none" w:sz="0" w:space="0" w:color="auto"/>
        <w:left w:val="none" w:sz="0" w:space="0" w:color="auto"/>
        <w:bottom w:val="none" w:sz="0" w:space="0" w:color="auto"/>
        <w:right w:val="none" w:sz="0" w:space="0" w:color="auto"/>
      </w:divBdr>
    </w:div>
    <w:div w:id="955212903">
      <w:bodyDiv w:val="1"/>
      <w:marLeft w:val="0"/>
      <w:marRight w:val="0"/>
      <w:marTop w:val="0"/>
      <w:marBottom w:val="0"/>
      <w:divBdr>
        <w:top w:val="none" w:sz="0" w:space="0" w:color="auto"/>
        <w:left w:val="none" w:sz="0" w:space="0" w:color="auto"/>
        <w:bottom w:val="none" w:sz="0" w:space="0" w:color="auto"/>
        <w:right w:val="none" w:sz="0" w:space="0" w:color="auto"/>
      </w:divBdr>
    </w:div>
    <w:div w:id="1047609782">
      <w:bodyDiv w:val="1"/>
      <w:marLeft w:val="0"/>
      <w:marRight w:val="0"/>
      <w:marTop w:val="0"/>
      <w:marBottom w:val="0"/>
      <w:divBdr>
        <w:top w:val="none" w:sz="0" w:space="0" w:color="auto"/>
        <w:left w:val="none" w:sz="0" w:space="0" w:color="auto"/>
        <w:bottom w:val="none" w:sz="0" w:space="0" w:color="auto"/>
        <w:right w:val="none" w:sz="0" w:space="0" w:color="auto"/>
      </w:divBdr>
    </w:div>
    <w:div w:id="1050228196">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11329842">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642609952">
      <w:bodyDiv w:val="1"/>
      <w:marLeft w:val="0"/>
      <w:marRight w:val="0"/>
      <w:marTop w:val="0"/>
      <w:marBottom w:val="0"/>
      <w:divBdr>
        <w:top w:val="none" w:sz="0" w:space="0" w:color="auto"/>
        <w:left w:val="none" w:sz="0" w:space="0" w:color="auto"/>
        <w:bottom w:val="none" w:sz="0" w:space="0" w:color="auto"/>
        <w:right w:val="none" w:sz="0" w:space="0" w:color="auto"/>
      </w:divBdr>
    </w:div>
    <w:div w:id="1978340312">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8537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14</Pages>
  <Words>6090</Words>
  <Characters>36541</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43</cp:revision>
  <cp:lastPrinted>2025-07-08T07:19:00Z</cp:lastPrinted>
  <dcterms:created xsi:type="dcterms:W3CDTF">2023-06-27T12:40:00Z</dcterms:created>
  <dcterms:modified xsi:type="dcterms:W3CDTF">2025-07-08T07:20:00Z</dcterms:modified>
</cp:coreProperties>
</file>